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A0" w:rsidRPr="00123A50" w:rsidRDefault="00632DA0" w:rsidP="002D75CA">
      <w:pPr>
        <w:autoSpaceDE w:val="0"/>
        <w:autoSpaceDN w:val="0"/>
        <w:spacing w:after="120"/>
        <w:rPr>
          <w:rFonts w:eastAsia="Calibri"/>
          <w:sz w:val="22"/>
          <w:szCs w:val="22"/>
          <w:lang w:eastAsia="en-US"/>
        </w:rPr>
      </w:pPr>
      <w:r w:rsidRPr="00123A50">
        <w:rPr>
          <w:rFonts w:eastAsia="Calibri"/>
          <w:sz w:val="22"/>
          <w:szCs w:val="22"/>
          <w:lang w:eastAsia="en-US"/>
        </w:rPr>
        <w:t xml:space="preserve">                                                                </w:t>
      </w:r>
    </w:p>
    <w:p w:rsidR="00F71D20" w:rsidRDefault="00235FDB" w:rsidP="00F71D20">
      <w:pPr>
        <w:spacing w:after="120"/>
        <w:jc w:val="both"/>
        <w:rPr>
          <w:b/>
          <w:bCs/>
        </w:rPr>
      </w:pPr>
      <w:r w:rsidRPr="00F71D20">
        <w:rPr>
          <w:noProof/>
          <w:lang w:val="en-US" w:eastAsia="en-US"/>
        </w:rPr>
        <w:drawing>
          <wp:inline distT="0" distB="0" distL="0" distR="0">
            <wp:extent cx="1574800" cy="1016000"/>
            <wp:effectExtent l="0" t="0" r="0" b="0"/>
            <wp:docPr id="1" name="Picture 1" descr="Top Left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Left_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20" w:rsidRPr="00985B64" w:rsidRDefault="00F71D20" w:rsidP="00F71D20">
      <w:pPr>
        <w:spacing w:after="120"/>
        <w:jc w:val="both"/>
        <w:rPr>
          <w:b/>
          <w:bCs/>
          <w:sz w:val="22"/>
          <w:szCs w:val="22"/>
        </w:rPr>
      </w:pPr>
      <w:r w:rsidRPr="00985B64">
        <w:rPr>
          <w:b/>
          <w:bCs/>
          <w:sz w:val="22"/>
          <w:szCs w:val="22"/>
        </w:rPr>
        <w:t>Press Release</w:t>
      </w:r>
    </w:p>
    <w:p w:rsidR="00D2528E" w:rsidRDefault="00F71D20" w:rsidP="00F71D20">
      <w:pPr>
        <w:spacing w:after="120"/>
        <w:jc w:val="both"/>
        <w:rPr>
          <w:b/>
          <w:sz w:val="22"/>
          <w:szCs w:val="22"/>
        </w:rPr>
      </w:pPr>
      <w:r w:rsidRPr="00D2528E">
        <w:rPr>
          <w:b/>
          <w:color w:val="FF0000"/>
          <w:sz w:val="22"/>
          <w:szCs w:val="22"/>
        </w:rPr>
        <w:t xml:space="preserve">FOR IMMEDIATE RELEASE </w:t>
      </w:r>
      <w:r w:rsidR="00D2528E" w:rsidRPr="00D2528E">
        <w:rPr>
          <w:b/>
          <w:color w:val="FF0000"/>
          <w:sz w:val="22"/>
          <w:szCs w:val="22"/>
        </w:rPr>
        <w:t>/ EMBARGOED</w:t>
      </w:r>
      <w:r w:rsidR="00D2528E">
        <w:rPr>
          <w:b/>
          <w:sz w:val="22"/>
          <w:szCs w:val="22"/>
        </w:rPr>
        <w:t xml:space="preserve"> (</w:t>
      </w:r>
      <w:r w:rsidR="00D2528E" w:rsidRPr="00D2528E">
        <w:rPr>
          <w:b/>
          <w:i/>
          <w:sz w:val="22"/>
          <w:szCs w:val="22"/>
        </w:rPr>
        <w:t>insert date article can be published</w:t>
      </w:r>
      <w:r w:rsidR="00D2528E">
        <w:rPr>
          <w:b/>
          <w:sz w:val="22"/>
          <w:szCs w:val="22"/>
        </w:rPr>
        <w:t>)</w:t>
      </w:r>
    </w:p>
    <w:p w:rsidR="00F71D20" w:rsidRPr="00985B64" w:rsidRDefault="00F71D20" w:rsidP="00F71D20">
      <w:pPr>
        <w:spacing w:after="120"/>
        <w:jc w:val="both"/>
        <w:rPr>
          <w:b/>
          <w:color w:val="FF0000"/>
          <w:sz w:val="22"/>
          <w:szCs w:val="22"/>
        </w:rPr>
      </w:pPr>
      <w:r w:rsidRPr="00985B64">
        <w:rPr>
          <w:b/>
          <w:sz w:val="22"/>
          <w:szCs w:val="22"/>
        </w:rPr>
        <w:t>&lt;Insert date you send the release out: for example</w:t>
      </w:r>
      <w:r w:rsidRPr="00985B64">
        <w:rPr>
          <w:b/>
          <w:i/>
          <w:sz w:val="22"/>
          <w:szCs w:val="22"/>
        </w:rPr>
        <w:t xml:space="preserve"> – 23 March 2020</w:t>
      </w:r>
      <w:r w:rsidRPr="00985B64">
        <w:rPr>
          <w:b/>
          <w:sz w:val="22"/>
          <w:szCs w:val="22"/>
        </w:rPr>
        <w:t>&gt;</w:t>
      </w:r>
    </w:p>
    <w:p w:rsidR="00920CEA" w:rsidRPr="00920CEA" w:rsidRDefault="00920CEA" w:rsidP="00920CEA">
      <w:pPr>
        <w:rPr>
          <w:b/>
        </w:rPr>
      </w:pPr>
    </w:p>
    <w:p w:rsidR="0012525E" w:rsidRPr="00494546" w:rsidRDefault="0012525E" w:rsidP="00632DA0">
      <w:pPr>
        <w:shd w:val="clear" w:color="auto" w:fill="FFFFFF"/>
        <w:spacing w:after="360" w:line="272" w:lineRule="atLeast"/>
        <w:jc w:val="center"/>
        <w:textAlignment w:val="baseline"/>
        <w:rPr>
          <w:rStyle w:val="Strong"/>
          <w:rFonts w:cs="Arial"/>
          <w:sz w:val="22"/>
          <w:szCs w:val="22"/>
          <w:shd w:val="clear" w:color="auto" w:fill="FFFFFF"/>
        </w:rPr>
      </w:pPr>
      <w:r w:rsidRPr="00494546">
        <w:rPr>
          <w:rStyle w:val="Strong"/>
          <w:rFonts w:cs="Arial"/>
          <w:sz w:val="22"/>
          <w:szCs w:val="22"/>
          <w:shd w:val="clear" w:color="auto" w:fill="FFFFFF"/>
        </w:rPr>
        <w:t xml:space="preserve">CALLING ON </w:t>
      </w:r>
      <w:r w:rsidRPr="00494546">
        <w:rPr>
          <w:rStyle w:val="Strong"/>
          <w:rFonts w:cs="Arial"/>
          <w:caps/>
          <w:sz w:val="22"/>
          <w:szCs w:val="22"/>
          <w:shd w:val="clear" w:color="auto" w:fill="FFFFFF"/>
        </w:rPr>
        <w:t>[insert hometown]</w:t>
      </w:r>
      <w:r w:rsidRPr="00494546">
        <w:rPr>
          <w:rStyle w:val="Strong"/>
          <w:rFonts w:cs="Arial"/>
          <w:sz w:val="22"/>
          <w:szCs w:val="22"/>
          <w:shd w:val="clear" w:color="auto" w:fill="FFFFFF"/>
        </w:rPr>
        <w:t xml:space="preserve"> GIRLS TO JOIN THE FUN &amp; ADVENTURE OF GIRLGUIDING SCOLTAND</w:t>
      </w:r>
    </w:p>
    <w:p w:rsidR="00632DA0" w:rsidRPr="00494546" w:rsidRDefault="00632DA0" w:rsidP="00632DA0">
      <w:pPr>
        <w:shd w:val="clear" w:color="auto" w:fill="FFFFFF"/>
        <w:spacing w:after="360" w:line="272" w:lineRule="atLeast"/>
        <w:textAlignment w:val="baseline"/>
        <w:rPr>
          <w:rStyle w:val="Strong"/>
          <w:rFonts w:cs="Arial"/>
          <w:b w:val="0"/>
          <w:sz w:val="22"/>
          <w:szCs w:val="22"/>
          <w:shd w:val="clear" w:color="auto" w:fill="FFFFFF"/>
        </w:rPr>
      </w:pPr>
      <w:r w:rsidRPr="00494546">
        <w:rPr>
          <w:rStyle w:val="Strong"/>
          <w:rFonts w:cs="Arial"/>
          <w:b w:val="0"/>
          <w:sz w:val="22"/>
          <w:szCs w:val="22"/>
          <w:shd w:val="clear" w:color="auto" w:fill="FFFFFF"/>
        </w:rPr>
        <w:t xml:space="preserve">A local </w:t>
      </w:r>
      <w:r w:rsidRPr="00494546">
        <w:rPr>
          <w:rStyle w:val="Strong"/>
          <w:rFonts w:cs="Arial"/>
          <w:sz w:val="22"/>
          <w:szCs w:val="22"/>
          <w:shd w:val="clear" w:color="auto" w:fill="FFFFFF"/>
        </w:rPr>
        <w:t>&lt;insert section&gt;</w:t>
      </w:r>
      <w:r w:rsidRPr="00494546">
        <w:rPr>
          <w:rStyle w:val="Strong"/>
          <w:rFonts w:cs="Arial"/>
          <w:b w:val="0"/>
          <w:sz w:val="22"/>
          <w:szCs w:val="22"/>
          <w:shd w:val="clear" w:color="auto" w:fill="FFFFFF"/>
        </w:rPr>
        <w:t xml:space="preserve"> </w:t>
      </w:r>
      <w:r w:rsidR="0012525E" w:rsidRPr="00494546">
        <w:rPr>
          <w:rStyle w:val="Strong"/>
          <w:rFonts w:cs="Arial"/>
          <w:b w:val="0"/>
          <w:sz w:val="22"/>
          <w:szCs w:val="22"/>
          <w:shd w:val="clear" w:color="auto" w:fill="FFFFFF"/>
        </w:rPr>
        <w:t xml:space="preserve">unit is </w:t>
      </w:r>
      <w:r w:rsidRPr="00494546">
        <w:rPr>
          <w:rStyle w:val="Strong"/>
          <w:rFonts w:cs="Arial"/>
          <w:b w:val="0"/>
          <w:sz w:val="22"/>
          <w:szCs w:val="22"/>
          <w:shd w:val="clear" w:color="auto" w:fill="FFFFFF"/>
        </w:rPr>
        <w:t xml:space="preserve">inviting more </w:t>
      </w:r>
      <w:r w:rsidRPr="00494546">
        <w:rPr>
          <w:rStyle w:val="Strong"/>
          <w:rFonts w:cs="Arial"/>
          <w:sz w:val="22"/>
          <w:szCs w:val="22"/>
          <w:shd w:val="clear" w:color="auto" w:fill="FFFFFF"/>
        </w:rPr>
        <w:t>&lt;delete as appropriate: girls/young women&gt;</w:t>
      </w:r>
      <w:r w:rsidRPr="00494546">
        <w:rPr>
          <w:rStyle w:val="Strong"/>
          <w:rFonts w:cs="Arial"/>
          <w:b w:val="0"/>
          <w:sz w:val="22"/>
          <w:szCs w:val="22"/>
          <w:shd w:val="clear" w:color="auto" w:fill="FFFFFF"/>
        </w:rPr>
        <w:t xml:space="preserve"> to join them on a journey of fun, friendship and adventure. </w:t>
      </w:r>
    </w:p>
    <w:p w:rsidR="00632DA0" w:rsidRPr="00494546" w:rsidRDefault="00632DA0" w:rsidP="00632DA0">
      <w:pPr>
        <w:shd w:val="clear" w:color="auto" w:fill="FFFFFF"/>
        <w:spacing w:after="360" w:line="272" w:lineRule="atLeast"/>
        <w:textAlignment w:val="baseline"/>
        <w:rPr>
          <w:rFonts w:cs="Arial"/>
          <w:sz w:val="22"/>
          <w:szCs w:val="22"/>
          <w:shd w:val="clear" w:color="auto" w:fill="FFFFFF"/>
        </w:rPr>
      </w:pPr>
      <w:r w:rsidRPr="00494546">
        <w:rPr>
          <w:rFonts w:cs="Arial"/>
          <w:sz w:val="22"/>
          <w:szCs w:val="22"/>
          <w:shd w:val="clear" w:color="auto" w:fill="FFFFFF"/>
        </w:rPr>
        <w:t>New Girlguiding</w:t>
      </w:r>
      <w:r w:rsidR="0012525E" w:rsidRPr="00494546">
        <w:rPr>
          <w:rFonts w:cs="Arial"/>
          <w:sz w:val="22"/>
          <w:szCs w:val="22"/>
          <w:shd w:val="clear" w:color="auto" w:fill="FFFFFF"/>
        </w:rPr>
        <w:t xml:space="preserve"> Scotland</w:t>
      </w:r>
      <w:r w:rsidRPr="00494546">
        <w:rPr>
          <w:rFonts w:cs="Arial"/>
          <w:sz w:val="22"/>
          <w:szCs w:val="22"/>
          <w:shd w:val="clear" w:color="auto" w:fill="FFFFFF"/>
        </w:rPr>
        <w:t xml:space="preserve"> members can look forward to an exciting and hugely varied programme of activities, events and trips where they will make lifelong friends in a safe girl-only environment. </w:t>
      </w:r>
    </w:p>
    <w:p w:rsidR="00632DA0" w:rsidRPr="00494546" w:rsidRDefault="00632DA0" w:rsidP="00632DA0">
      <w:pPr>
        <w:shd w:val="clear" w:color="auto" w:fill="FFFFFF"/>
        <w:spacing w:after="360" w:line="272" w:lineRule="atLeast"/>
        <w:textAlignment w:val="baseline"/>
        <w:rPr>
          <w:rFonts w:cs="Arial"/>
          <w:bCs/>
          <w:sz w:val="22"/>
          <w:szCs w:val="22"/>
          <w:shd w:val="clear" w:color="auto" w:fill="FFFFFF"/>
        </w:rPr>
      </w:pPr>
      <w:r w:rsidRPr="00494546">
        <w:rPr>
          <w:rFonts w:cs="Arial"/>
          <w:sz w:val="22"/>
          <w:szCs w:val="22"/>
          <w:shd w:val="clear" w:color="auto" w:fill="FFFFFF"/>
        </w:rPr>
        <w:t xml:space="preserve">The group currently has </w:t>
      </w:r>
      <w:r w:rsidRPr="00494546">
        <w:rPr>
          <w:rFonts w:cs="Arial"/>
          <w:b/>
          <w:sz w:val="22"/>
          <w:szCs w:val="22"/>
          <w:shd w:val="clear" w:color="auto" w:fill="FFFFFF"/>
        </w:rPr>
        <w:t>&lt;insert number&gt;</w:t>
      </w:r>
      <w:r w:rsidRPr="00494546">
        <w:rPr>
          <w:rFonts w:cs="Arial"/>
          <w:sz w:val="22"/>
          <w:szCs w:val="22"/>
          <w:shd w:val="clear" w:color="auto" w:fill="FFFFFF"/>
        </w:rPr>
        <w:t xml:space="preserve"> girls and</w:t>
      </w:r>
      <w:r w:rsidRPr="00494546">
        <w:rPr>
          <w:rFonts w:cs="Arial"/>
          <w:b/>
          <w:sz w:val="22"/>
          <w:szCs w:val="22"/>
          <w:shd w:val="clear" w:color="auto" w:fill="FFFFFF"/>
        </w:rPr>
        <w:t xml:space="preserve"> </w:t>
      </w:r>
      <w:r w:rsidR="0012525E" w:rsidRPr="00494546">
        <w:rPr>
          <w:rFonts w:cs="Arial"/>
          <w:sz w:val="22"/>
          <w:szCs w:val="22"/>
          <w:shd w:val="clear" w:color="auto" w:fill="FFFFFF"/>
        </w:rPr>
        <w:t>offers</w:t>
      </w:r>
      <w:r w:rsidRPr="00494546">
        <w:rPr>
          <w:rFonts w:cs="Arial"/>
          <w:sz w:val="22"/>
          <w:szCs w:val="22"/>
          <w:shd w:val="clear" w:color="auto" w:fill="FFFFFF"/>
        </w:rPr>
        <w:t xml:space="preserve"> an action-packed programme of activities planned including</w:t>
      </w:r>
      <w:r w:rsidRPr="00494546">
        <w:rPr>
          <w:rFonts w:cs="Arial"/>
          <w:b/>
          <w:sz w:val="22"/>
          <w:szCs w:val="22"/>
          <w:shd w:val="clear" w:color="auto" w:fill="FFFFFF"/>
        </w:rPr>
        <w:t xml:space="preserve"> &lt;insert details&gt;.</w:t>
      </w:r>
    </w:p>
    <w:p w:rsidR="00632DA0" w:rsidRPr="00494546" w:rsidRDefault="00632DA0" w:rsidP="00632DA0">
      <w:pPr>
        <w:shd w:val="clear" w:color="auto" w:fill="FFFFFF"/>
        <w:spacing w:after="360" w:line="272" w:lineRule="atLeast"/>
        <w:textAlignment w:val="baseline"/>
        <w:rPr>
          <w:rStyle w:val="Strong"/>
          <w:rFonts w:cs="Arial"/>
          <w:sz w:val="22"/>
          <w:szCs w:val="22"/>
          <w:shd w:val="clear" w:color="auto" w:fill="FFFFFF"/>
        </w:rPr>
      </w:pPr>
      <w:r w:rsidRPr="00494546">
        <w:rPr>
          <w:rStyle w:val="Strong"/>
          <w:rFonts w:cs="Arial"/>
          <w:b w:val="0"/>
          <w:sz w:val="22"/>
          <w:szCs w:val="22"/>
          <w:shd w:val="clear" w:color="auto" w:fill="FFFFFF"/>
        </w:rPr>
        <w:t xml:space="preserve">The </w:t>
      </w:r>
      <w:r w:rsidRPr="00494546">
        <w:rPr>
          <w:rStyle w:val="Strong"/>
          <w:rFonts w:cs="Arial"/>
          <w:sz w:val="22"/>
          <w:szCs w:val="22"/>
          <w:shd w:val="clear" w:color="auto" w:fill="FFFFFF"/>
        </w:rPr>
        <w:t>&lt;insert name of unit&gt;</w:t>
      </w:r>
      <w:r w:rsidRPr="00494546">
        <w:rPr>
          <w:rStyle w:val="Strong"/>
          <w:rFonts w:cs="Arial"/>
          <w:b w:val="0"/>
          <w:sz w:val="22"/>
          <w:szCs w:val="22"/>
          <w:shd w:val="clear" w:color="auto" w:fill="FFFFFF"/>
        </w:rPr>
        <w:t xml:space="preserve"> meet on </w:t>
      </w:r>
      <w:r w:rsidRPr="00494546">
        <w:rPr>
          <w:rStyle w:val="Strong"/>
          <w:rFonts w:cs="Arial"/>
          <w:sz w:val="22"/>
          <w:szCs w:val="22"/>
          <w:shd w:val="clear" w:color="auto" w:fill="FFFFFF"/>
        </w:rPr>
        <w:t>&lt;insert day of week&gt;</w:t>
      </w:r>
      <w:r w:rsidR="002455E9" w:rsidRPr="00494546">
        <w:rPr>
          <w:rStyle w:val="Strong"/>
          <w:rFonts w:cs="Arial"/>
          <w:b w:val="0"/>
          <w:sz w:val="22"/>
          <w:szCs w:val="22"/>
          <w:shd w:val="clear" w:color="auto" w:fill="FFFFFF"/>
        </w:rPr>
        <w:t xml:space="preserve"> evenings after school</w:t>
      </w:r>
      <w:r w:rsidRPr="00494546">
        <w:rPr>
          <w:rStyle w:val="Strong"/>
          <w:rFonts w:cs="Arial"/>
          <w:sz w:val="22"/>
          <w:szCs w:val="22"/>
          <w:shd w:val="clear" w:color="auto" w:fill="FFFFFF"/>
        </w:rPr>
        <w:t xml:space="preserve"> </w:t>
      </w:r>
      <w:r w:rsidR="006122FB" w:rsidRPr="00494546">
        <w:rPr>
          <w:rStyle w:val="Strong"/>
          <w:rFonts w:cs="Arial"/>
          <w:b w:val="0"/>
          <w:sz w:val="22"/>
          <w:szCs w:val="22"/>
          <w:shd w:val="clear" w:color="auto" w:fill="FFFFFF"/>
        </w:rPr>
        <w:t>at a venue in</w:t>
      </w:r>
      <w:r w:rsidRPr="00494546">
        <w:rPr>
          <w:rStyle w:val="Strong"/>
          <w:rFonts w:cs="Arial"/>
          <w:sz w:val="22"/>
          <w:szCs w:val="22"/>
          <w:shd w:val="clear" w:color="auto" w:fill="FFFFFF"/>
        </w:rPr>
        <w:t xml:space="preserve"> &lt; insert </w:t>
      </w:r>
      <w:r w:rsidR="006122FB" w:rsidRPr="00494546">
        <w:rPr>
          <w:rStyle w:val="Strong"/>
          <w:rFonts w:cs="Arial"/>
          <w:sz w:val="22"/>
          <w:szCs w:val="22"/>
          <w:shd w:val="clear" w:color="auto" w:fill="FFFFFF"/>
        </w:rPr>
        <w:t>area of venue</w:t>
      </w:r>
      <w:r w:rsidR="002D75CA" w:rsidRPr="00494546">
        <w:rPr>
          <w:rStyle w:val="Strong"/>
          <w:rFonts w:cs="Arial"/>
          <w:sz w:val="22"/>
          <w:szCs w:val="22"/>
          <w:shd w:val="clear" w:color="auto" w:fill="FFFFFF"/>
        </w:rPr>
        <w:t xml:space="preserve"> for example hometown</w:t>
      </w:r>
      <w:r w:rsidR="00494546" w:rsidRPr="00494546">
        <w:rPr>
          <w:rStyle w:val="Strong"/>
          <w:rFonts w:cs="Arial"/>
          <w:sz w:val="22"/>
          <w:szCs w:val="22"/>
          <w:shd w:val="clear" w:color="auto" w:fill="FFFFFF"/>
        </w:rPr>
        <w:t xml:space="preserve"> </w:t>
      </w:r>
      <w:proofErr w:type="spellStart"/>
      <w:r w:rsidR="00494546" w:rsidRPr="00494546">
        <w:rPr>
          <w:rStyle w:val="Strong"/>
          <w:rFonts w:cs="Arial"/>
          <w:sz w:val="22"/>
          <w:szCs w:val="22"/>
          <w:shd w:val="clear" w:color="auto" w:fill="FFFFFF"/>
        </w:rPr>
        <w:t>eg</w:t>
      </w:r>
      <w:proofErr w:type="spellEnd"/>
      <w:r w:rsidR="00494546" w:rsidRPr="00494546">
        <w:rPr>
          <w:rStyle w:val="Strong"/>
          <w:rFonts w:cs="Arial"/>
          <w:sz w:val="22"/>
          <w:szCs w:val="22"/>
          <w:shd w:val="clear" w:color="auto" w:fill="FFFFFF"/>
        </w:rPr>
        <w:t>: Clydebank</w:t>
      </w:r>
      <w:r w:rsidR="002D75CA" w:rsidRPr="00494546">
        <w:rPr>
          <w:rStyle w:val="Strong"/>
          <w:rFonts w:cs="Arial"/>
          <w:sz w:val="22"/>
          <w:szCs w:val="22"/>
          <w:shd w:val="clear" w:color="auto" w:fill="FFFFFF"/>
        </w:rPr>
        <w:t>, but not exact location</w:t>
      </w:r>
      <w:r w:rsidRPr="00494546">
        <w:rPr>
          <w:rStyle w:val="Strong"/>
          <w:rFonts w:cs="Arial"/>
          <w:sz w:val="22"/>
          <w:szCs w:val="22"/>
          <w:shd w:val="clear" w:color="auto" w:fill="FFFFFF"/>
        </w:rPr>
        <w:t>&gt;.</w:t>
      </w:r>
      <w:r w:rsidRPr="00494546">
        <w:rPr>
          <w:rStyle w:val="Strong"/>
          <w:rFonts w:cs="Arial"/>
          <w:b w:val="0"/>
          <w:sz w:val="22"/>
          <w:szCs w:val="22"/>
          <w:shd w:val="clear" w:color="auto" w:fill="FFFFFF"/>
        </w:rPr>
        <w:t xml:space="preserve"> </w:t>
      </w:r>
      <w:r w:rsidRPr="00494546">
        <w:rPr>
          <w:rStyle w:val="Strong"/>
          <w:rFonts w:cs="Arial"/>
          <w:sz w:val="22"/>
          <w:szCs w:val="22"/>
          <w:shd w:val="clear" w:color="auto" w:fill="FFFFFF"/>
        </w:rPr>
        <w:t>&lt;Insert any other info which may be useful e.g. upcoming taster sessions&gt;.</w:t>
      </w:r>
    </w:p>
    <w:p w:rsidR="00632DA0" w:rsidRPr="00494546" w:rsidRDefault="00632DA0" w:rsidP="00632DA0">
      <w:pPr>
        <w:shd w:val="clear" w:color="auto" w:fill="FFFFFF"/>
        <w:spacing w:after="360" w:line="272" w:lineRule="atLeast"/>
        <w:textAlignment w:val="baseline"/>
        <w:rPr>
          <w:rStyle w:val="Emphasis"/>
          <w:rFonts w:cs="Arial"/>
          <w:sz w:val="22"/>
          <w:szCs w:val="22"/>
          <w:bdr w:val="none" w:sz="0" w:space="0" w:color="auto" w:frame="1"/>
          <w:shd w:val="clear" w:color="auto" w:fill="FFFFFF"/>
        </w:rPr>
      </w:pPr>
      <w:r w:rsidRPr="00494546">
        <w:rPr>
          <w:rStyle w:val="Strong"/>
          <w:rFonts w:cs="Arial"/>
          <w:sz w:val="22"/>
          <w:szCs w:val="22"/>
          <w:shd w:val="clear" w:color="auto" w:fill="FFFFFF"/>
        </w:rPr>
        <w:t>&lt;insert name&gt;,</w:t>
      </w:r>
      <w:r w:rsidRPr="00494546">
        <w:rPr>
          <w:rFonts w:cs="Arial"/>
          <w:sz w:val="22"/>
          <w:szCs w:val="22"/>
          <w:shd w:val="clear" w:color="auto" w:fill="FFFFFF"/>
        </w:rPr>
        <w:t xml:space="preserve"> the group’s leader,</w:t>
      </w:r>
      <w:r w:rsidRPr="00494546">
        <w:rPr>
          <w:rStyle w:val="apple-converted-space"/>
          <w:rFonts w:cs="Arial"/>
          <w:sz w:val="22"/>
          <w:szCs w:val="22"/>
          <w:shd w:val="clear" w:color="auto" w:fill="FFFFFF"/>
        </w:rPr>
        <w:t> </w:t>
      </w:r>
      <w:r w:rsidRPr="00494546">
        <w:rPr>
          <w:rFonts w:cs="Arial"/>
          <w:sz w:val="22"/>
          <w:szCs w:val="22"/>
          <w:shd w:val="clear" w:color="auto" w:fill="FFFFFF"/>
        </w:rPr>
        <w:t>said:</w:t>
      </w:r>
      <w:r w:rsidRPr="00494546">
        <w:rPr>
          <w:rStyle w:val="apple-converted-space"/>
          <w:rFonts w:cs="Arial"/>
          <w:sz w:val="22"/>
          <w:szCs w:val="22"/>
          <w:shd w:val="clear" w:color="auto" w:fill="FFFFFF"/>
        </w:rPr>
        <w:t> </w:t>
      </w:r>
      <w:r w:rsidRPr="00494546">
        <w:rPr>
          <w:rStyle w:val="Strong"/>
          <w:rFonts w:cs="Arial"/>
          <w:sz w:val="22"/>
          <w:szCs w:val="22"/>
          <w:shd w:val="clear" w:color="auto" w:fill="FFFFFF"/>
        </w:rPr>
        <w:t>&lt;insert quote from leader welcoming new girls e.g.</w:t>
      </w:r>
      <w:r w:rsidRPr="00494546">
        <w:rPr>
          <w:rStyle w:val="apple-converted-space"/>
          <w:rFonts w:cs="Arial"/>
          <w:b/>
          <w:bCs/>
          <w:sz w:val="22"/>
          <w:szCs w:val="22"/>
          <w:shd w:val="clear" w:color="auto" w:fill="FFFFFF"/>
        </w:rPr>
        <w:t> </w:t>
      </w:r>
      <w:r w:rsidRPr="00494546">
        <w:rPr>
          <w:rStyle w:val="Emphasis"/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“</w:t>
      </w:r>
      <w:r w:rsidRPr="00494546">
        <w:rPr>
          <w:rStyle w:val="Emphasis"/>
          <w:rFonts w:cs="Arial"/>
          <w:sz w:val="22"/>
          <w:szCs w:val="22"/>
          <w:bdr w:val="none" w:sz="0" w:space="0" w:color="auto" w:frame="1"/>
          <w:shd w:val="clear" w:color="auto" w:fill="FFFFFF"/>
        </w:rPr>
        <w:t>This is a fantastic opportunity for even more local girls to meet new friends and have amazing experiences while growing in confidence and self-belief.&gt;</w:t>
      </w:r>
    </w:p>
    <w:p w:rsidR="00632DA0" w:rsidRPr="00494546" w:rsidRDefault="00632DA0" w:rsidP="00632DA0">
      <w:pPr>
        <w:shd w:val="clear" w:color="auto" w:fill="FFFFFF"/>
        <w:spacing w:after="360" w:line="272" w:lineRule="atLeast"/>
        <w:textAlignment w:val="baseline"/>
        <w:rPr>
          <w:rStyle w:val="Emphasis"/>
          <w:rFonts w:cs="Arial"/>
          <w:sz w:val="22"/>
          <w:szCs w:val="22"/>
          <w:bdr w:val="none" w:sz="0" w:space="0" w:color="auto" w:frame="1"/>
          <w:shd w:val="clear" w:color="auto" w:fill="FFFFFF"/>
        </w:rPr>
      </w:pPr>
      <w:r w:rsidRPr="00494546">
        <w:rPr>
          <w:rStyle w:val="Emphasis"/>
          <w:rFonts w:cs="Arial"/>
          <w:sz w:val="22"/>
          <w:szCs w:val="22"/>
          <w:bdr w:val="none" w:sz="0" w:space="0" w:color="auto" w:frame="1"/>
          <w:shd w:val="clear" w:color="auto" w:fill="FFFFFF"/>
        </w:rPr>
        <w:t xml:space="preserve">“We’re a friendly bunch and we’re always really excited to meet new members. Girlguiding </w:t>
      </w:r>
      <w:r w:rsidR="0012525E" w:rsidRPr="00494546">
        <w:rPr>
          <w:rStyle w:val="Emphasis"/>
          <w:rFonts w:cs="Arial"/>
          <w:sz w:val="22"/>
          <w:szCs w:val="22"/>
          <w:bdr w:val="none" w:sz="0" w:space="0" w:color="auto" w:frame="1"/>
          <w:shd w:val="clear" w:color="auto" w:fill="FFFFFF"/>
        </w:rPr>
        <w:t xml:space="preserve">Scotland </w:t>
      </w:r>
      <w:r w:rsidRPr="00494546">
        <w:rPr>
          <w:rStyle w:val="Emphasis"/>
          <w:rFonts w:cs="Arial"/>
          <w:sz w:val="22"/>
          <w:szCs w:val="22"/>
          <w:bdr w:val="none" w:sz="0" w:space="0" w:color="auto" w:frame="1"/>
          <w:shd w:val="clear" w:color="auto" w:fill="FFFFFF"/>
        </w:rPr>
        <w:t>is open to all girls whatever their background or circumstances so please don’t hesitate to get in touch if you’re interested in joining.”</w:t>
      </w:r>
    </w:p>
    <w:p w:rsidR="00F71D20" w:rsidRDefault="00632DA0" w:rsidP="00123A50">
      <w:pPr>
        <w:shd w:val="clear" w:color="auto" w:fill="FFFFFF"/>
        <w:spacing w:after="360" w:line="272" w:lineRule="atLeast"/>
        <w:textAlignment w:val="baseline"/>
        <w:rPr>
          <w:rStyle w:val="Strong"/>
          <w:rFonts w:cs="Arial"/>
          <w:b w:val="0"/>
          <w:i/>
          <w:sz w:val="22"/>
          <w:szCs w:val="22"/>
          <w:shd w:val="clear" w:color="auto" w:fill="FFFFFF"/>
        </w:rPr>
      </w:pPr>
      <w:r w:rsidRPr="00494546">
        <w:rPr>
          <w:rStyle w:val="Strong"/>
          <w:rFonts w:cs="Arial"/>
          <w:sz w:val="22"/>
          <w:szCs w:val="22"/>
          <w:shd w:val="clear" w:color="auto" w:fill="FFFFFF"/>
        </w:rPr>
        <w:t>&lt;Insert name of girl&gt;, &lt; insert age&gt;,</w:t>
      </w:r>
      <w:r w:rsidRPr="00494546">
        <w:rPr>
          <w:rStyle w:val="Strong"/>
          <w:rFonts w:cs="Arial"/>
          <w:b w:val="0"/>
          <w:sz w:val="22"/>
          <w:szCs w:val="22"/>
          <w:shd w:val="clear" w:color="auto" w:fill="FFFFFF"/>
        </w:rPr>
        <w:t xml:space="preserve"> who is a member of </w:t>
      </w:r>
      <w:r w:rsidRPr="00494546">
        <w:rPr>
          <w:rStyle w:val="Strong"/>
          <w:rFonts w:cs="Arial"/>
          <w:sz w:val="22"/>
          <w:szCs w:val="22"/>
          <w:shd w:val="clear" w:color="auto" w:fill="FFFFFF"/>
        </w:rPr>
        <w:t>&lt;insert name of unit&gt;</w:t>
      </w:r>
      <w:r w:rsidRPr="00494546">
        <w:rPr>
          <w:rStyle w:val="Strong"/>
          <w:rFonts w:cs="Arial"/>
          <w:b w:val="0"/>
          <w:sz w:val="22"/>
          <w:szCs w:val="22"/>
          <w:shd w:val="clear" w:color="auto" w:fill="FFFFFF"/>
        </w:rPr>
        <w:t xml:space="preserve"> said:</w:t>
      </w:r>
      <w:r w:rsidRPr="00494546">
        <w:rPr>
          <w:rStyle w:val="Strong"/>
          <w:rFonts w:cs="Arial"/>
          <w:sz w:val="22"/>
          <w:szCs w:val="22"/>
          <w:shd w:val="clear" w:color="auto" w:fill="FFFFFF"/>
        </w:rPr>
        <w:t xml:space="preserve"> &lt;insert quote from girl who is a member of the unit</w:t>
      </w:r>
      <w:r w:rsidRPr="00494546">
        <w:rPr>
          <w:rStyle w:val="Strong"/>
          <w:rFonts w:cs="Arial"/>
          <w:b w:val="0"/>
          <w:sz w:val="22"/>
          <w:szCs w:val="22"/>
          <w:shd w:val="clear" w:color="auto" w:fill="FFFFFF"/>
        </w:rPr>
        <w:t xml:space="preserve"> </w:t>
      </w:r>
      <w:r w:rsidRPr="00494546">
        <w:rPr>
          <w:rStyle w:val="Strong"/>
          <w:rFonts w:cs="Arial"/>
          <w:b w:val="0"/>
          <w:i/>
          <w:sz w:val="22"/>
          <w:szCs w:val="22"/>
          <w:shd w:val="clear" w:color="auto" w:fill="FFFFFF"/>
        </w:rPr>
        <w:t xml:space="preserve">e.g. “I love being a </w:t>
      </w:r>
      <w:r w:rsidR="0012525E" w:rsidRPr="00494546">
        <w:rPr>
          <w:rStyle w:val="Strong"/>
          <w:rFonts w:cs="Arial"/>
          <w:b w:val="0"/>
          <w:i/>
          <w:sz w:val="22"/>
          <w:szCs w:val="22"/>
          <w:shd w:val="clear" w:color="auto" w:fill="FFFFFF"/>
        </w:rPr>
        <w:t>&lt;insert section&gt; and having fun every week. We get to pick what activities we want to do, go on trips and play lots of games. Plus I’ve made lots of new friends.”</w:t>
      </w:r>
    </w:p>
    <w:p w:rsidR="00440FB3" w:rsidRDefault="00F71D20" w:rsidP="00F71D20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71D20">
        <w:rPr>
          <w:rFonts w:eastAsia="Calibri"/>
          <w:sz w:val="22"/>
          <w:szCs w:val="22"/>
          <w:lang w:eastAsia="en-US"/>
        </w:rPr>
        <w:t xml:space="preserve">Girlguiding Scotland, which promotes community service and provides opportunities for girls to develop life skills, is the leading charity for girls and young women in Scotland with around 45,000 members. </w:t>
      </w:r>
    </w:p>
    <w:p w:rsidR="00440FB3" w:rsidRDefault="00440FB3" w:rsidP="00F71D2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F71D20" w:rsidRPr="00440FB3" w:rsidRDefault="00F71D20" w:rsidP="00440FB3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71D20">
        <w:rPr>
          <w:rFonts w:eastAsia="Calibri"/>
          <w:sz w:val="22"/>
          <w:szCs w:val="22"/>
          <w:lang w:eastAsia="en-US"/>
        </w:rPr>
        <w:lastRenderedPageBreak/>
        <w:t>They offer girls and young women aged 5 to 25 a wide range of opportunities to try new experiences, learn new skills and grow in confidence.</w:t>
      </w:r>
      <w:r w:rsidR="00440FB3">
        <w:rPr>
          <w:rFonts w:eastAsia="Calibri"/>
          <w:sz w:val="22"/>
          <w:szCs w:val="22"/>
          <w:lang w:eastAsia="en-US"/>
        </w:rPr>
        <w:t xml:space="preserve"> </w:t>
      </w:r>
      <w:r w:rsidR="00440FB3" w:rsidRPr="00440FB3">
        <w:rPr>
          <w:rFonts w:eastAsia="Calibri"/>
          <w:sz w:val="22"/>
          <w:szCs w:val="22"/>
          <w:lang w:eastAsia="en-US"/>
        </w:rPr>
        <w:t>Their unique programme includes learning about world issues and science to social action, adventure sports and international travel.</w:t>
      </w:r>
    </w:p>
    <w:p w:rsidR="00F71D20" w:rsidRPr="00F71D20" w:rsidRDefault="00F71D20" w:rsidP="00F71D2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F71D20" w:rsidRPr="00F71D20" w:rsidRDefault="00F71D20" w:rsidP="009D708E">
      <w:pPr>
        <w:spacing w:line="276" w:lineRule="auto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F71D20">
        <w:rPr>
          <w:rFonts w:eastAsia="Calibri"/>
          <w:sz w:val="22"/>
          <w:szCs w:val="22"/>
          <w:lang w:eastAsia="en-US"/>
        </w:rPr>
        <w:t>Bringing the benefits of guiding to more girls and adults across Scotland is central to Girlguiding Scotland’s strategy for 2019-2021. Goals in this area include ensuring every girl and young woman who wants to join guiding in Scotland, whatever their background, will have the opportunity to do so.</w:t>
      </w:r>
      <w:r w:rsidRPr="00F71D20">
        <w:rPr>
          <w:rFonts w:eastAsia="Calibri"/>
          <w:sz w:val="22"/>
          <w:szCs w:val="22"/>
          <w:lang w:eastAsia="en-US"/>
        </w:rPr>
        <w:br/>
      </w:r>
    </w:p>
    <w:p w:rsidR="00F71D20" w:rsidRPr="00F71D20" w:rsidRDefault="00F71D20" w:rsidP="00F71D20">
      <w:pPr>
        <w:spacing w:after="200" w:line="276" w:lineRule="auto"/>
        <w:rPr>
          <w:rFonts w:eastAsia="Trebuchet MS" w:cs="Trebuchet MS"/>
          <w:sz w:val="22"/>
          <w:szCs w:val="22"/>
          <w:lang w:eastAsia="en-US"/>
        </w:rPr>
      </w:pPr>
      <w:r w:rsidRPr="00F71D20">
        <w:rPr>
          <w:rFonts w:eastAsia="Trebuchet MS" w:cs="Trebuchet MS"/>
          <w:sz w:val="22"/>
          <w:szCs w:val="22"/>
          <w:lang w:eastAsia="en-US"/>
        </w:rPr>
        <w:t>If you’re interested in becoming a volunteer or know a girl who would like to join guiding, please visit</w:t>
      </w:r>
      <w:r>
        <w:rPr>
          <w:rFonts w:eastAsia="Trebuchet MS" w:cs="Trebuchet MS"/>
          <w:sz w:val="22"/>
          <w:szCs w:val="22"/>
          <w:lang w:eastAsia="en-US"/>
        </w:rPr>
        <w:t xml:space="preserve"> </w:t>
      </w:r>
      <w:hyperlink r:id="rId7" w:history="1">
        <w:r w:rsidRPr="00432AD9">
          <w:rPr>
            <w:rStyle w:val="Hyperlink"/>
            <w:rFonts w:eastAsia="Calibri"/>
            <w:sz w:val="22"/>
            <w:szCs w:val="22"/>
            <w:lang w:eastAsia="en-US"/>
          </w:rPr>
          <w:t>www.girlguidingscotland.org.uk/get-involved/</w:t>
        </w:r>
      </w:hyperlink>
      <w:r>
        <w:rPr>
          <w:rFonts w:eastAsia="Calibri"/>
          <w:color w:val="0000FF"/>
          <w:sz w:val="22"/>
          <w:szCs w:val="22"/>
          <w:u w:val="single"/>
          <w:lang w:eastAsia="en-US"/>
        </w:rPr>
        <w:t xml:space="preserve"> </w:t>
      </w:r>
      <w:r w:rsidRPr="00F71D20">
        <w:rPr>
          <w:rFonts w:eastAsia="Calibri"/>
          <w:sz w:val="22"/>
          <w:szCs w:val="22"/>
          <w:lang w:eastAsia="en-US"/>
        </w:rPr>
        <w:t>to find out how to get involved.</w:t>
      </w:r>
    </w:p>
    <w:p w:rsidR="00F71D20" w:rsidRPr="00F71D20" w:rsidRDefault="00F71D20" w:rsidP="00F71D2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71D20">
        <w:rPr>
          <w:rFonts w:eastAsia="Calibri"/>
          <w:b/>
          <w:sz w:val="22"/>
          <w:szCs w:val="22"/>
          <w:lang w:eastAsia="en-US"/>
        </w:rPr>
        <w:t>- ENDS –</w:t>
      </w:r>
    </w:p>
    <w:p w:rsidR="00F71D20" w:rsidRPr="00F71D20" w:rsidRDefault="00F71D20" w:rsidP="00F71D20">
      <w:pPr>
        <w:rPr>
          <w:rFonts w:eastAsia="Calibri"/>
          <w:b/>
          <w:sz w:val="22"/>
          <w:szCs w:val="22"/>
          <w:lang w:eastAsia="en-US"/>
        </w:rPr>
      </w:pPr>
    </w:p>
    <w:p w:rsidR="00F71D20" w:rsidRPr="00F71D20" w:rsidRDefault="00F71D20" w:rsidP="00F71D20">
      <w:pPr>
        <w:rPr>
          <w:rFonts w:eastAsia="Calibri"/>
          <w:sz w:val="22"/>
          <w:szCs w:val="22"/>
          <w:lang w:eastAsia="en-US"/>
        </w:rPr>
      </w:pPr>
    </w:p>
    <w:p w:rsidR="00F71D20" w:rsidRPr="00F71D20" w:rsidRDefault="00F71D20" w:rsidP="00F71D20">
      <w:pPr>
        <w:rPr>
          <w:rFonts w:eastAsia="Calibri"/>
          <w:sz w:val="22"/>
          <w:szCs w:val="22"/>
          <w:lang w:eastAsia="en-US"/>
        </w:rPr>
      </w:pPr>
      <w:r w:rsidRPr="00F71D20">
        <w:rPr>
          <w:rFonts w:eastAsia="Calibri"/>
          <w:sz w:val="22"/>
          <w:szCs w:val="22"/>
          <w:lang w:eastAsia="en-US"/>
        </w:rPr>
        <w:t xml:space="preserve">Attached is an image of </w:t>
      </w:r>
      <w:r w:rsidRPr="00F71D20">
        <w:rPr>
          <w:rFonts w:eastAsia="Calibri"/>
          <w:b/>
          <w:sz w:val="22"/>
          <w:szCs w:val="22"/>
          <w:lang w:eastAsia="en-US"/>
        </w:rPr>
        <w:t>&lt;description of photo e.g. girl with a badge, a screen shot of your video call, a photo of the activity&gt;</w:t>
      </w:r>
    </w:p>
    <w:p w:rsidR="00F71D20" w:rsidRPr="00F71D20" w:rsidRDefault="00F71D20" w:rsidP="00F71D20">
      <w:pPr>
        <w:rPr>
          <w:rFonts w:eastAsia="Calibri"/>
          <w:sz w:val="22"/>
          <w:szCs w:val="22"/>
          <w:lang w:eastAsia="en-US"/>
        </w:rPr>
      </w:pPr>
    </w:p>
    <w:p w:rsidR="00F71D20" w:rsidRPr="00F71D20" w:rsidRDefault="00F71D20" w:rsidP="00F71D20">
      <w:pPr>
        <w:rPr>
          <w:rFonts w:eastAsia="Calibri"/>
          <w:b/>
          <w:sz w:val="22"/>
          <w:szCs w:val="22"/>
          <w:lang w:eastAsia="en-US"/>
        </w:rPr>
      </w:pPr>
      <w:r w:rsidRPr="00F71D20">
        <w:rPr>
          <w:rFonts w:eastAsia="Calibri"/>
          <w:sz w:val="22"/>
          <w:szCs w:val="22"/>
          <w:lang w:eastAsia="en-US"/>
        </w:rPr>
        <w:t>For further information, please contact &lt;</w:t>
      </w:r>
      <w:r w:rsidRPr="00F71D20">
        <w:rPr>
          <w:rFonts w:eastAsia="Calibri"/>
          <w:b/>
          <w:sz w:val="22"/>
          <w:szCs w:val="22"/>
          <w:lang w:eastAsia="en-US"/>
        </w:rPr>
        <w:t xml:space="preserve">Name, role, on 077 123 4567 or </w:t>
      </w:r>
      <w:hyperlink r:id="rId8" w:history="1">
        <w:r w:rsidRPr="00F71D20">
          <w:rPr>
            <w:rFonts w:eastAsia="Calibri"/>
            <w:b/>
            <w:sz w:val="22"/>
            <w:szCs w:val="22"/>
            <w:lang w:eastAsia="en-US"/>
          </w:rPr>
          <w:t>by</w:t>
        </w:r>
      </w:hyperlink>
      <w:r w:rsidRPr="00F71D20">
        <w:rPr>
          <w:rFonts w:eastAsia="Calibri"/>
          <w:b/>
          <w:sz w:val="22"/>
          <w:szCs w:val="22"/>
          <w:lang w:eastAsia="en-US"/>
        </w:rPr>
        <w:t xml:space="preserve"> email at </w:t>
      </w:r>
      <w:proofErr w:type="spellStart"/>
      <w:r w:rsidRPr="00F71D20">
        <w:rPr>
          <w:rFonts w:eastAsia="Calibri"/>
          <w:b/>
          <w:sz w:val="22"/>
          <w:szCs w:val="22"/>
          <w:lang w:eastAsia="en-US"/>
        </w:rPr>
        <w:t>xxxxxx</w:t>
      </w:r>
      <w:proofErr w:type="spellEnd"/>
      <w:r w:rsidRPr="00F71D20">
        <w:rPr>
          <w:rFonts w:eastAsia="Calibri"/>
          <w:b/>
          <w:sz w:val="22"/>
          <w:szCs w:val="22"/>
          <w:lang w:eastAsia="en-US"/>
        </w:rPr>
        <w:t xml:space="preserve">&gt; </w:t>
      </w:r>
    </w:p>
    <w:p w:rsidR="00F71D20" w:rsidRPr="00F71D20" w:rsidRDefault="00F71D20" w:rsidP="00F71D20">
      <w:pPr>
        <w:rPr>
          <w:rFonts w:eastAsia="Calibri"/>
          <w:b/>
          <w:sz w:val="22"/>
          <w:szCs w:val="22"/>
          <w:u w:val="single"/>
          <w:lang w:eastAsia="en-US"/>
        </w:rPr>
      </w:pPr>
    </w:p>
    <w:p w:rsidR="00F71D20" w:rsidRPr="00F71D20" w:rsidRDefault="00F71D20" w:rsidP="00F71D20">
      <w:pPr>
        <w:rPr>
          <w:rFonts w:eastAsia="Calibri"/>
          <w:b/>
          <w:sz w:val="22"/>
          <w:szCs w:val="22"/>
          <w:u w:val="single"/>
          <w:lang w:eastAsia="en-US"/>
        </w:rPr>
      </w:pPr>
    </w:p>
    <w:p w:rsidR="00F71D20" w:rsidRPr="00F71D20" w:rsidRDefault="00F71D20" w:rsidP="00F71D20">
      <w:pPr>
        <w:rPr>
          <w:rFonts w:eastAsia="Calibri"/>
          <w:b/>
          <w:sz w:val="22"/>
          <w:szCs w:val="22"/>
          <w:u w:val="single"/>
          <w:lang w:eastAsia="en-US"/>
        </w:rPr>
      </w:pPr>
      <w:r w:rsidRPr="00F71D20">
        <w:rPr>
          <w:rFonts w:eastAsia="Calibri"/>
          <w:b/>
          <w:sz w:val="22"/>
          <w:szCs w:val="22"/>
          <w:u w:val="single"/>
          <w:lang w:eastAsia="en-US"/>
        </w:rPr>
        <w:t>Notes to editors:</w:t>
      </w:r>
    </w:p>
    <w:p w:rsidR="00F71D20" w:rsidRPr="00F71D20" w:rsidRDefault="00F71D20" w:rsidP="00F71D20">
      <w:pPr>
        <w:rPr>
          <w:rFonts w:eastAsia="Calibri"/>
          <w:sz w:val="22"/>
          <w:szCs w:val="22"/>
          <w:lang w:eastAsia="en-US"/>
        </w:rPr>
      </w:pPr>
    </w:p>
    <w:p w:rsidR="00F71D20" w:rsidRPr="00F71D20" w:rsidRDefault="00F71D20" w:rsidP="00F71D20">
      <w:pPr>
        <w:spacing w:after="200" w:line="276" w:lineRule="auto"/>
        <w:rPr>
          <w:rFonts w:eastAsia="Trebuchet MS" w:cs="Trebuchet MS"/>
          <w:b/>
          <w:sz w:val="22"/>
          <w:szCs w:val="22"/>
          <w:lang w:eastAsia="en-US"/>
        </w:rPr>
      </w:pPr>
      <w:r w:rsidRPr="00F71D20">
        <w:rPr>
          <w:rFonts w:eastAsia="Trebuchet MS" w:cs="Trebuchet MS"/>
          <w:b/>
          <w:sz w:val="22"/>
          <w:szCs w:val="22"/>
          <w:lang w:eastAsia="en-US"/>
        </w:rPr>
        <w:t>About Girlguiding Scotland:</w:t>
      </w:r>
    </w:p>
    <w:p w:rsidR="00F71D20" w:rsidRPr="00F71D20" w:rsidRDefault="00F71D20" w:rsidP="00F71D20">
      <w:pPr>
        <w:spacing w:after="200" w:line="276" w:lineRule="auto"/>
        <w:contextualSpacing/>
        <w:rPr>
          <w:rFonts w:eastAsia="Trebuchet MS" w:cs="Trebuchet MS"/>
          <w:sz w:val="22"/>
          <w:szCs w:val="22"/>
          <w:lang w:eastAsia="en-US"/>
        </w:rPr>
      </w:pPr>
      <w:r w:rsidRPr="00F71D20">
        <w:rPr>
          <w:rFonts w:eastAsia="Trebuchet MS" w:cs="Trebuchet MS"/>
          <w:sz w:val="22"/>
          <w:szCs w:val="22"/>
          <w:lang w:eastAsia="en-US"/>
        </w:rPr>
        <w:t>Girlguiding Scotland is the leading charity for girls and</w:t>
      </w:r>
      <w:r w:rsidR="008A3997">
        <w:rPr>
          <w:rFonts w:eastAsia="Trebuchet MS" w:cs="Trebuchet MS"/>
          <w:sz w:val="22"/>
          <w:szCs w:val="22"/>
          <w:lang w:eastAsia="en-US"/>
        </w:rPr>
        <w:t xml:space="preserve"> young women in Scotland, with 45</w:t>
      </w:r>
      <w:r w:rsidRPr="00F71D20">
        <w:rPr>
          <w:rFonts w:eastAsia="Trebuchet MS" w:cs="Trebuchet MS"/>
          <w:sz w:val="22"/>
          <w:szCs w:val="22"/>
          <w:lang w:eastAsia="en-US"/>
        </w:rPr>
        <w:t xml:space="preserve">,000 young members. We build girls’ confidence and raise their aspirations. We give them the chance to discover their full potential and encourage them to be a powerful force for good. We give them a space to have fun. Find out more at </w:t>
      </w:r>
      <w:hyperlink r:id="rId9">
        <w:r w:rsidRPr="00F71D20">
          <w:rPr>
            <w:rFonts w:eastAsia="Trebuchet MS" w:cs="Trebuchet MS"/>
            <w:sz w:val="22"/>
            <w:szCs w:val="22"/>
            <w:u w:val="single"/>
            <w:lang w:eastAsia="en-US"/>
          </w:rPr>
          <w:t>www.girlguidingscotland.org.uk</w:t>
        </w:r>
      </w:hyperlink>
    </w:p>
    <w:p w:rsidR="00F71D20" w:rsidRPr="00F71D20" w:rsidRDefault="00F71D20" w:rsidP="00F71D20">
      <w:pPr>
        <w:spacing w:after="200" w:line="276" w:lineRule="auto"/>
        <w:contextualSpacing/>
        <w:rPr>
          <w:rFonts w:eastAsia="Trebuchet MS" w:cs="Trebuchet MS"/>
          <w:sz w:val="22"/>
          <w:szCs w:val="22"/>
          <w:lang w:eastAsia="en-US"/>
        </w:rPr>
      </w:pPr>
    </w:p>
    <w:p w:rsidR="00F71D20" w:rsidRPr="008A3997" w:rsidRDefault="00F71D20" w:rsidP="00F71D20">
      <w:pPr>
        <w:spacing w:after="200" w:line="276" w:lineRule="auto"/>
        <w:contextualSpacing/>
        <w:rPr>
          <w:rFonts w:eastAsia="Trebuchet MS" w:cs="Trebuchet MS"/>
          <w:b/>
          <w:sz w:val="22"/>
          <w:szCs w:val="22"/>
          <w:lang w:eastAsia="en-US"/>
        </w:rPr>
      </w:pPr>
      <w:r w:rsidRPr="008A3997">
        <w:rPr>
          <w:rFonts w:eastAsia="Trebuchet MS" w:cs="Trebuchet MS"/>
          <w:b/>
          <w:sz w:val="22"/>
          <w:szCs w:val="22"/>
          <w:lang w:eastAsia="en-US"/>
        </w:rPr>
        <w:t>Reaction to COVID-19:</w:t>
      </w:r>
    </w:p>
    <w:p w:rsidR="008A3997" w:rsidRPr="008A3997" w:rsidRDefault="008A3997" w:rsidP="008A3997">
      <w:pPr>
        <w:rPr>
          <w:rFonts w:eastAsia="Trebuchet MS" w:cs="Trebuchet MS"/>
          <w:sz w:val="22"/>
          <w:szCs w:val="22"/>
        </w:rPr>
      </w:pPr>
    </w:p>
    <w:p w:rsidR="008A3997" w:rsidRPr="008A3997" w:rsidRDefault="008A3997" w:rsidP="008A3997">
      <w:pPr>
        <w:rPr>
          <w:rFonts w:cs="Segoe UI"/>
          <w:sz w:val="22"/>
          <w:szCs w:val="22"/>
          <w:lang w:val="en-US"/>
        </w:rPr>
      </w:pPr>
      <w:r w:rsidRPr="008A3997">
        <w:rPr>
          <w:rFonts w:eastAsia="Trebuchet MS" w:cs="Trebuchet MS"/>
          <w:sz w:val="22"/>
          <w:szCs w:val="22"/>
        </w:rPr>
        <w:t xml:space="preserve">The delivery of face to face and virtual youth work by Girlguiding is determined by and in compliance with Scottish Government guidelines. More information can be found here: </w:t>
      </w:r>
      <w:hyperlink r:id="rId10" w:tgtFrame="_blank" w:tooltip="https://www.girlguiding.org.uk/making-guiding-happen/coronavirus-keeping-safe/" w:history="1">
        <w:r w:rsidRPr="008A3997">
          <w:rPr>
            <w:rStyle w:val="Hyperlink"/>
            <w:rFonts w:cs="Segoe UI"/>
            <w:color w:val="auto"/>
            <w:sz w:val="22"/>
            <w:szCs w:val="22"/>
          </w:rPr>
          <w:t>https://www.girlguiding.org.uk/making-guiding-happen/coronavirus-keeping-safe/</w:t>
        </w:r>
      </w:hyperlink>
    </w:p>
    <w:p w:rsidR="00632DA0" w:rsidRPr="007F0A71" w:rsidRDefault="00632DA0" w:rsidP="008A3997">
      <w:pPr>
        <w:spacing w:after="200" w:line="276" w:lineRule="auto"/>
        <w:contextualSpacing/>
        <w:rPr>
          <w:sz w:val="22"/>
          <w:szCs w:val="22"/>
        </w:rPr>
      </w:pPr>
    </w:p>
    <w:sectPr w:rsidR="00632DA0" w:rsidRPr="007F0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42B79"/>
    <w:multiLevelType w:val="hybridMultilevel"/>
    <w:tmpl w:val="FF1A1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38"/>
    <w:rsid w:val="000273E1"/>
    <w:rsid w:val="00064027"/>
    <w:rsid w:val="00065DF6"/>
    <w:rsid w:val="000828AF"/>
    <w:rsid w:val="000C2176"/>
    <w:rsid w:val="000C6357"/>
    <w:rsid w:val="000E072D"/>
    <w:rsid w:val="000F6F38"/>
    <w:rsid w:val="00123A50"/>
    <w:rsid w:val="0012525E"/>
    <w:rsid w:val="00175CFA"/>
    <w:rsid w:val="00235FDB"/>
    <w:rsid w:val="002455E9"/>
    <w:rsid w:val="002600F2"/>
    <w:rsid w:val="002D75CA"/>
    <w:rsid w:val="00340522"/>
    <w:rsid w:val="00440FB3"/>
    <w:rsid w:val="00466121"/>
    <w:rsid w:val="00494546"/>
    <w:rsid w:val="00511733"/>
    <w:rsid w:val="0055634B"/>
    <w:rsid w:val="005C370D"/>
    <w:rsid w:val="005F4F7E"/>
    <w:rsid w:val="006122FB"/>
    <w:rsid w:val="00632DA0"/>
    <w:rsid w:val="00651DFF"/>
    <w:rsid w:val="00700559"/>
    <w:rsid w:val="007D5FE6"/>
    <w:rsid w:val="007F0A71"/>
    <w:rsid w:val="00886AD0"/>
    <w:rsid w:val="008A3997"/>
    <w:rsid w:val="00920CEA"/>
    <w:rsid w:val="00974A65"/>
    <w:rsid w:val="00982A65"/>
    <w:rsid w:val="009D708E"/>
    <w:rsid w:val="00A61A89"/>
    <w:rsid w:val="00AD4E31"/>
    <w:rsid w:val="00BA155E"/>
    <w:rsid w:val="00C17441"/>
    <w:rsid w:val="00C36C40"/>
    <w:rsid w:val="00CD0B6F"/>
    <w:rsid w:val="00D2528E"/>
    <w:rsid w:val="00D52DF1"/>
    <w:rsid w:val="00E4628D"/>
    <w:rsid w:val="00F71D20"/>
    <w:rsid w:val="00FB3CB8"/>
    <w:rsid w:val="00F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B8715"/>
  <w15:chartTrackingRefBased/>
  <w15:docId w15:val="{A5FBAA82-325F-4CDD-BAE7-ADDAD8BA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F38"/>
    <w:rPr>
      <w:rFonts w:ascii="Trebuchet MS" w:hAnsi="Trebuchet MS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9"/>
    <w:qFormat/>
    <w:rsid w:val="00BA155E"/>
    <w:pPr>
      <w:spacing w:before="120" w:after="60"/>
      <w:outlineLvl w:val="0"/>
    </w:pPr>
    <w:rPr>
      <w:b/>
      <w:bCs/>
      <w:kern w:val="36"/>
      <w:sz w:val="24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155E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link w:val="Heading3Char"/>
    <w:uiPriority w:val="99"/>
    <w:qFormat/>
    <w:rsid w:val="00BA155E"/>
    <w:pPr>
      <w:spacing w:before="120" w:after="60"/>
      <w:outlineLvl w:val="2"/>
    </w:pPr>
    <w:rPr>
      <w:b/>
      <w:bCs/>
      <w:color w:val="3046EC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ubtleReference">
    <w:name w:val="Style Subtle Reference"/>
    <w:uiPriority w:val="99"/>
    <w:rsid w:val="00BA155E"/>
    <w:rPr>
      <w:rFonts w:ascii="Trebuchet MS" w:hAnsi="Trebuchet MS" w:cs="Times New Roman"/>
      <w:caps w:val="0"/>
      <w:smallCaps w:val="0"/>
      <w:color w:val="C0504D"/>
      <w:u w:val="none"/>
    </w:rPr>
  </w:style>
  <w:style w:type="character" w:styleId="SubtleReference">
    <w:name w:val="Subtle Reference"/>
    <w:uiPriority w:val="99"/>
    <w:qFormat/>
    <w:rsid w:val="00BA155E"/>
    <w:rPr>
      <w:rFonts w:ascii="Trebuchet MS" w:hAnsi="Trebuchet MS" w:cs="Times New Roman"/>
      <w:caps w:val="0"/>
      <w:smallCaps w:val="0"/>
      <w:color w:val="C0504D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BA1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155E"/>
    <w:rPr>
      <w:rFonts w:ascii="Tahoma" w:eastAsia="Times New Roman" w:hAnsi="Tahoma" w:cs="Tahoma"/>
      <w:sz w:val="16"/>
      <w:szCs w:val="16"/>
      <w:lang w:eastAsia="en-GB"/>
    </w:rPr>
  </w:style>
  <w:style w:type="paragraph" w:styleId="Caption">
    <w:name w:val="caption"/>
    <w:basedOn w:val="Normal"/>
    <w:next w:val="Normal"/>
    <w:unhideWhenUsed/>
    <w:qFormat/>
    <w:rsid w:val="00BA155E"/>
    <w:pPr>
      <w:spacing w:before="60" w:after="120"/>
    </w:pPr>
    <w:rPr>
      <w:bCs/>
      <w:color w:val="4F81BD"/>
      <w:sz w:val="12"/>
      <w:szCs w:val="18"/>
    </w:rPr>
  </w:style>
  <w:style w:type="character" w:styleId="EndnoteReference">
    <w:name w:val="endnote reference"/>
    <w:uiPriority w:val="99"/>
    <w:semiHidden/>
    <w:unhideWhenUsed/>
    <w:rsid w:val="00BA155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155E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BA155E"/>
    <w:rPr>
      <w:rFonts w:ascii="Trebuchet MS" w:eastAsia="Times New Roman" w:hAnsi="Trebuchet MS"/>
      <w:sz w:val="20"/>
      <w:szCs w:val="20"/>
      <w:lang w:eastAsia="en-GB"/>
    </w:rPr>
  </w:style>
  <w:style w:type="character" w:styleId="FollowedHyperlink">
    <w:name w:val="FollowedHyperlink"/>
    <w:uiPriority w:val="99"/>
    <w:rsid w:val="00BA155E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BA155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A155E"/>
    <w:rPr>
      <w:rFonts w:ascii="Trebuchet MS" w:eastAsia="Times New Roman" w:hAnsi="Trebuchet MS"/>
      <w:sz w:val="20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BA155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A155E"/>
    <w:rPr>
      <w:rFonts w:ascii="Trebuchet MS" w:eastAsia="Times New Roman" w:hAnsi="Trebuchet MS"/>
      <w:sz w:val="20"/>
      <w:szCs w:val="24"/>
      <w:lang w:eastAsia="en-GB"/>
    </w:rPr>
  </w:style>
  <w:style w:type="character" w:customStyle="1" w:styleId="Heading1Char">
    <w:name w:val="Heading 1 Char"/>
    <w:link w:val="Heading1"/>
    <w:uiPriority w:val="99"/>
    <w:rsid w:val="00BA155E"/>
    <w:rPr>
      <w:rFonts w:ascii="Trebuchet MS" w:eastAsia="Times New Roman" w:hAnsi="Trebuchet MS"/>
      <w:b/>
      <w:bCs/>
      <w:kern w:val="36"/>
      <w:sz w:val="24"/>
      <w:szCs w:val="48"/>
      <w:lang w:eastAsia="en-GB"/>
    </w:rPr>
  </w:style>
  <w:style w:type="character" w:customStyle="1" w:styleId="Heading2Char">
    <w:name w:val="Heading 2 Char"/>
    <w:link w:val="Heading2"/>
    <w:uiPriority w:val="99"/>
    <w:rsid w:val="00BA155E"/>
    <w:rPr>
      <w:rFonts w:ascii="Trebuchet MS" w:eastAsia="Times New Roman" w:hAnsi="Trebuchet MS" w:cs="Arial"/>
      <w:b/>
      <w:bCs/>
      <w:iCs/>
      <w:sz w:val="20"/>
      <w:szCs w:val="28"/>
      <w:lang w:eastAsia="en-GB"/>
    </w:rPr>
  </w:style>
  <w:style w:type="character" w:customStyle="1" w:styleId="Heading3Char">
    <w:name w:val="Heading 3 Char"/>
    <w:link w:val="Heading3"/>
    <w:uiPriority w:val="99"/>
    <w:rsid w:val="00BA155E"/>
    <w:rPr>
      <w:rFonts w:ascii="Trebuchet MS" w:eastAsia="Times New Roman" w:hAnsi="Trebuchet MS"/>
      <w:b/>
      <w:bCs/>
      <w:color w:val="3046EC"/>
      <w:sz w:val="20"/>
      <w:szCs w:val="27"/>
      <w:lang w:eastAsia="en-GB"/>
    </w:rPr>
  </w:style>
  <w:style w:type="paragraph" w:styleId="HTMLPreformatted">
    <w:name w:val="HTML Preformatted"/>
    <w:basedOn w:val="Normal"/>
    <w:link w:val="HTMLPreformattedChar"/>
    <w:uiPriority w:val="99"/>
    <w:rsid w:val="00BA1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uiPriority w:val="99"/>
    <w:rsid w:val="00BA155E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uiPriority w:val="99"/>
    <w:rsid w:val="00BA155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A155E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99"/>
    <w:rsid w:val="00BA155E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al"/>
    <w:uiPriority w:val="99"/>
    <w:rsid w:val="00BA155E"/>
    <w:pPr>
      <w:spacing w:before="100" w:beforeAutospacing="1" w:after="100" w:afterAutospacing="1"/>
      <w:jc w:val="center"/>
    </w:pPr>
    <w:rPr>
      <w:b/>
      <w:bCs/>
      <w:sz w:val="24"/>
    </w:rPr>
  </w:style>
  <w:style w:type="character" w:styleId="Strong">
    <w:name w:val="Strong"/>
    <w:uiPriority w:val="22"/>
    <w:qFormat/>
    <w:rsid w:val="000F6F38"/>
    <w:rPr>
      <w:b/>
      <w:bCs/>
    </w:rPr>
  </w:style>
  <w:style w:type="character" w:customStyle="1" w:styleId="apple-converted-space">
    <w:name w:val="apple-converted-space"/>
    <w:rsid w:val="000E072D"/>
  </w:style>
  <w:style w:type="character" w:styleId="Emphasis">
    <w:name w:val="Emphasis"/>
    <w:uiPriority w:val="20"/>
    <w:qFormat/>
    <w:rsid w:val="00466121"/>
    <w:rPr>
      <w:i/>
      <w:iCs/>
    </w:rPr>
  </w:style>
  <w:style w:type="character" w:styleId="CommentReference">
    <w:name w:val="annotation reference"/>
    <w:uiPriority w:val="99"/>
    <w:semiHidden/>
    <w:unhideWhenUsed/>
    <w:rsid w:val="00340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52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0522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5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0522"/>
    <w:rPr>
      <w:rFonts w:ascii="Trebuchet MS" w:hAnsi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smith@anye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irlguidingscotland.org.uk/get-involved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irlguiding.org.uk/making-guiding-happen/coronavirus-keeping-saf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ail.prnewswire.com/wf/click?upn=J6qBPRVgziwoCR2OIJDNfbigMFEKFWK2oxvwAB4bO6X-2BrPVZvvziO5qCFSeey8wy_uV7itbqWQhMHAiLl34uNK4agbOnoL7b2SwQSY0zjv2lesLPYNTtpPlWpOyZVXeQMGzTY6Hz4JKwrs74SETT1zhoRQlDp4e6ujfnID7OtLAB-2BH-2Bb0UmmFijU0MQu95GLHp6mu-2FauQRKmxDhtXv4wedqNrBRiDMPYzCT5-2BBprnvtnpB1YMdgW-2Fu7UwY-2Bbzuc0XFrUwh2bx6s04G77dOazWbmoUIPzKixsWYrayHICExFtwlepO40K1QqiFxbXWDxG5WDbbaNyKUgvo-2B3YT3g2kxFI5bZ3mRjVhFoyiNkpQRm7eBa13W3wID3dww7GAfxUMGEwJ6dQjl5vzcwyrD5-2F0WQ-3D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4649-A5A5-43D0-9678-1BBBFAAF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4520</CharactersWithSpaces>
  <SharedDoc>false</SharedDoc>
  <HLinks>
    <vt:vector size="24" baseType="variant">
      <vt:variant>
        <vt:i4>1966196</vt:i4>
      </vt:variant>
      <vt:variant>
        <vt:i4>9</vt:i4>
      </vt:variant>
      <vt:variant>
        <vt:i4>0</vt:i4>
      </vt:variant>
      <vt:variant>
        <vt:i4>5</vt:i4>
      </vt:variant>
      <vt:variant>
        <vt:lpwstr>http://email.prnewswire.com/wf/click?upn=J6qBPRVgziwoCR2OIJDNfbigMFEKFWK2oxvwAB4bO6X-2BrPVZvvziO5qCFSeey8wy_uV7itbqWQhMHAiLl34uNK4agbOnoL7b2SwQSY0zjv2lesLPYNTtpPlWpOyZVXeQMGzTY6Hz4JKwrs74SETT1zhoRQlDp4e6ujfnID7OtLAB-2BH-2Bb0UmmFijU0MQu95GLHp6mu-2FauQRKmxDhtXv4wedqNrBRiDMPYzCT5-2BBprnvtnpB1YMdgW-2Fu7UwY-2Bbzuc0XFrUwh2bx6s04G77dOazWbmoUIPzKixsWYrayHICExFtwlepO40K1QqiFxbXWDxG5WDbbaNyKUgvo-2B3YT3g2kxFI5bZ3mRjVhFoyiNkpQRm7eBa13W3wID3dww7GAfxUMGEwJ6dQjl5vzcwyrD5-2F0WQ-3D-3D</vt:lpwstr>
      </vt:variant>
      <vt:variant>
        <vt:lpwstr/>
      </vt:variant>
      <vt:variant>
        <vt:i4>1638497</vt:i4>
      </vt:variant>
      <vt:variant>
        <vt:i4>6</vt:i4>
      </vt:variant>
      <vt:variant>
        <vt:i4>0</vt:i4>
      </vt:variant>
      <vt:variant>
        <vt:i4>5</vt:i4>
      </vt:variant>
      <vt:variant>
        <vt:lpwstr>mailto:jane.smith@anyemail.com</vt:lpwstr>
      </vt:variant>
      <vt:variant>
        <vt:lpwstr/>
      </vt:variant>
      <vt:variant>
        <vt:i4>2424872</vt:i4>
      </vt:variant>
      <vt:variant>
        <vt:i4>3</vt:i4>
      </vt:variant>
      <vt:variant>
        <vt:i4>0</vt:i4>
      </vt:variant>
      <vt:variant>
        <vt:i4>5</vt:i4>
      </vt:variant>
      <vt:variant>
        <vt:lpwstr>http://www.girlguidingscotland.org.uk/get-involved/</vt:lpwstr>
      </vt:variant>
      <vt:variant>
        <vt:lpwstr/>
      </vt:variant>
      <vt:variant>
        <vt:i4>1376339</vt:i4>
      </vt:variant>
      <vt:variant>
        <vt:i4>0</vt:i4>
      </vt:variant>
      <vt:variant>
        <vt:i4>0</vt:i4>
      </vt:variant>
      <vt:variant>
        <vt:i4>5</vt:i4>
      </vt:variant>
      <vt:variant>
        <vt:lpwstr>http://www.girlguidingscotland.org.uk/donate/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Kelloway</dc:creator>
  <cp:keywords/>
  <cp:lastModifiedBy>Nicoletta Primo</cp:lastModifiedBy>
  <cp:revision>5</cp:revision>
  <cp:lastPrinted>2015-07-20T13:22:00Z</cp:lastPrinted>
  <dcterms:created xsi:type="dcterms:W3CDTF">2020-10-26T17:04:00Z</dcterms:created>
  <dcterms:modified xsi:type="dcterms:W3CDTF">2021-05-19T13:24:00Z</dcterms:modified>
</cp:coreProperties>
</file>